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6F0AB" w14:textId="77777777" w:rsidR="00AC13E4" w:rsidRPr="00683546" w:rsidRDefault="00AC13E4" w:rsidP="00AC13E4">
      <w:pPr>
        <w:rPr>
          <w:b/>
          <w:lang w:val="en"/>
        </w:rPr>
      </w:pPr>
      <w:r w:rsidRPr="00683546">
        <w:rPr>
          <w:b/>
          <w:lang w:val="en"/>
        </w:rPr>
        <w:t>Insurance</w:t>
      </w:r>
    </w:p>
    <w:p w14:paraId="685BC023" w14:textId="77777777" w:rsidR="004B2A10" w:rsidRPr="00AC13E4" w:rsidRDefault="004B2A10" w:rsidP="004B2A10">
      <w:pPr>
        <w:rPr>
          <w:lang w:val="en"/>
        </w:rPr>
      </w:pPr>
      <w:r w:rsidRPr="004B2A10">
        <w:rPr>
          <w:b/>
          <w:lang w:val="en"/>
        </w:rPr>
        <w:t>Personal Accident:</w:t>
      </w:r>
      <w:r w:rsidRPr="00AC13E4">
        <w:rPr>
          <w:lang w:val="en"/>
        </w:rPr>
        <w:t xml:space="preserve"> The School maintains a Pupils’ Personal Accident Insurance Policy to give cover in the event of specified serious injuries occurring. The cover is operative whenever the pupil is engaged in any activity, arranged at or through the School, within the UK. </w:t>
      </w:r>
      <w:r>
        <w:rPr>
          <w:lang w:val="en"/>
        </w:rPr>
        <w:t xml:space="preserve"> </w:t>
      </w:r>
      <w:r w:rsidRPr="00AC13E4">
        <w:rPr>
          <w:lang w:val="en"/>
        </w:rPr>
        <w:t xml:space="preserve">Details of </w:t>
      </w:r>
      <w:r>
        <w:rPr>
          <w:lang w:val="en"/>
        </w:rPr>
        <w:t xml:space="preserve">cover and </w:t>
      </w:r>
      <w:r w:rsidRPr="00AC13E4">
        <w:rPr>
          <w:lang w:val="en"/>
        </w:rPr>
        <w:t xml:space="preserve">benefits </w:t>
      </w:r>
      <w:r>
        <w:rPr>
          <w:lang w:val="en"/>
        </w:rPr>
        <w:t>are shown in the attached brochure</w:t>
      </w:r>
      <w:r w:rsidR="00683546">
        <w:rPr>
          <w:lang w:val="en"/>
        </w:rPr>
        <w:t>.</w:t>
      </w:r>
    </w:p>
    <w:p w14:paraId="22E6EDD6" w14:textId="77777777" w:rsidR="00AC13E4" w:rsidRDefault="00AC13E4" w:rsidP="00AC13E4">
      <w:pPr>
        <w:rPr>
          <w:lang w:val="en"/>
        </w:rPr>
      </w:pPr>
      <w:r w:rsidRPr="004B2A10">
        <w:rPr>
          <w:b/>
          <w:lang w:val="en"/>
        </w:rPr>
        <w:t xml:space="preserve">Personal Effects: </w:t>
      </w:r>
      <w:r w:rsidRPr="00AC13E4">
        <w:rPr>
          <w:lang w:val="en"/>
        </w:rPr>
        <w:t xml:space="preserve">Pupils’ possessions, effects and baggage are not insured by the Governors against loss or damage, either on school property, elsewhere or in transit to and from school. </w:t>
      </w:r>
      <w:r>
        <w:rPr>
          <w:lang w:val="en"/>
        </w:rPr>
        <w:t xml:space="preserve"> </w:t>
      </w:r>
      <w:r w:rsidRPr="00AC13E4">
        <w:rPr>
          <w:lang w:val="en"/>
        </w:rPr>
        <w:t>Parents are strongly advised to obtain such insurance which can usua</w:t>
      </w:r>
      <w:r w:rsidR="004B2A10">
        <w:rPr>
          <w:lang w:val="en"/>
        </w:rPr>
        <w:t xml:space="preserve">lly be done </w:t>
      </w:r>
      <w:r w:rsidRPr="00AC13E4">
        <w:rPr>
          <w:lang w:val="en"/>
        </w:rPr>
        <w:t xml:space="preserve">through an extension on their own </w:t>
      </w:r>
      <w:r>
        <w:rPr>
          <w:lang w:val="en"/>
        </w:rPr>
        <w:t>Home insurance policies</w:t>
      </w:r>
      <w:r w:rsidR="004B2A10">
        <w:rPr>
          <w:lang w:val="en"/>
        </w:rPr>
        <w:t>, if not included automatically</w:t>
      </w:r>
      <w:r>
        <w:rPr>
          <w:lang w:val="en"/>
        </w:rPr>
        <w:t>.</w:t>
      </w:r>
    </w:p>
    <w:p w14:paraId="103EEC88" w14:textId="77777777" w:rsidR="004B2A10" w:rsidRDefault="004B2A10" w:rsidP="00AC13E4">
      <w:pPr>
        <w:rPr>
          <w:lang w:val="en"/>
        </w:rPr>
      </w:pPr>
      <w:r w:rsidRPr="004B2A10">
        <w:rPr>
          <w:b/>
        </w:rPr>
        <w:t>Travel</w:t>
      </w:r>
      <w:r>
        <w:t>:</w:t>
      </w:r>
      <w:r w:rsidRPr="004B2A10">
        <w:t xml:space="preserve"> </w:t>
      </w:r>
      <w:r>
        <w:t>annual insurance is arranged</w:t>
      </w:r>
      <w:r w:rsidRPr="004B2A10">
        <w:t xml:space="preserve"> </w:t>
      </w:r>
      <w:r>
        <w:t>by the School in respect of trips and</w:t>
      </w:r>
      <w:r w:rsidRPr="004B2A10">
        <w:t xml:space="preserve"> visits</w:t>
      </w:r>
      <w:r>
        <w:t xml:space="preserve"> in the UK and abroad – details are available from the Bursar</w:t>
      </w:r>
      <w:r w:rsidRPr="004B2A10">
        <w:t>.</w:t>
      </w:r>
    </w:p>
    <w:p w14:paraId="5904E350" w14:textId="77777777" w:rsidR="004B2A10" w:rsidRPr="004B2A10" w:rsidRDefault="004B2A10" w:rsidP="00AC13E4">
      <w:pPr>
        <w:rPr>
          <w:b/>
          <w:lang w:val="en"/>
        </w:rPr>
      </w:pPr>
      <w:r w:rsidRPr="004B2A10">
        <w:rPr>
          <w:b/>
          <w:lang w:val="en"/>
        </w:rPr>
        <w:t>Fees</w:t>
      </w:r>
    </w:p>
    <w:p w14:paraId="2B915FF6" w14:textId="77777777" w:rsidR="004B2A10" w:rsidRDefault="004B2A10" w:rsidP="004B2A10">
      <w:pPr>
        <w:rPr>
          <w:lang w:val="en"/>
        </w:rPr>
      </w:pPr>
      <w:r w:rsidRPr="00AC13E4">
        <w:rPr>
          <w:lang w:val="en"/>
        </w:rPr>
        <w:t xml:space="preserve">No reduction of fees is made by the School for absence through illness. </w:t>
      </w:r>
      <w:r>
        <w:rPr>
          <w:lang w:val="en"/>
        </w:rPr>
        <w:t xml:space="preserve"> </w:t>
      </w:r>
      <w:r w:rsidR="00683546">
        <w:rPr>
          <w:lang w:val="en"/>
        </w:rPr>
        <w:t>Optional f</w:t>
      </w:r>
      <w:r>
        <w:rPr>
          <w:lang w:val="en"/>
        </w:rPr>
        <w:t>ee refund protection is available at a termly rate of £1.25% based on the termly fee.  Your participation amends your parent contract by entitling you to a refund of fees as outlined in the attached leaflet.</w:t>
      </w:r>
    </w:p>
    <w:p w14:paraId="031B296D" w14:textId="77777777" w:rsidR="00683546" w:rsidRDefault="00683546" w:rsidP="00683546">
      <w:r w:rsidRPr="00683546">
        <w:t>Please complete the det</w:t>
      </w:r>
      <w:r>
        <w:t>ails below and return this to the S</w:t>
      </w:r>
      <w:r w:rsidRPr="00683546">
        <w:t>chool as soon as possible</w:t>
      </w:r>
      <w:r>
        <w:t xml:space="preserve"> if you wish to be take advantage of this arrangement</w:t>
      </w:r>
      <w:r w:rsidRPr="00683546">
        <w:t>.</w:t>
      </w:r>
    </w:p>
    <w:p w14:paraId="4410F1E5" w14:textId="77777777" w:rsidR="00683546" w:rsidRPr="00683546" w:rsidRDefault="00683546" w:rsidP="00683546">
      <w:r w:rsidRPr="00683546">
        <w:t>Alternatively print off the document, complete the fields in BLOCK capitals, scan and return to the school by e-mail.</w:t>
      </w:r>
    </w:p>
    <w:p w14:paraId="591CB9FB" w14:textId="77777777" w:rsidR="00683546" w:rsidRPr="00683546" w:rsidRDefault="00683546" w:rsidP="00683546">
      <w:pPr>
        <w:pBdr>
          <w:bottom w:val="single" w:sz="4" w:space="1" w:color="auto"/>
        </w:pBdr>
      </w:pPr>
      <w:bookmarkStart w:id="0" w:name="_GoBack"/>
      <w:bookmarkEnd w:id="0"/>
    </w:p>
    <w:p w14:paraId="3E17B038" w14:textId="77777777" w:rsidR="00683546" w:rsidRPr="00683546" w:rsidRDefault="00683546" w:rsidP="00683546">
      <w:r w:rsidRPr="00683546">
        <w:t xml:space="preserve">I wish to be included in the Fees Refund Scheme. </w:t>
      </w:r>
      <w:r w:rsidR="00850EB2">
        <w:t xml:space="preserve"> </w:t>
      </w:r>
      <w:r w:rsidRPr="00683546">
        <w:t>I have read and accept the terms and conditions of the scheme as outlined in the leaflet.</w:t>
      </w:r>
    </w:p>
    <w:tbl>
      <w:tblPr>
        <w:tblStyle w:val="TableGrid"/>
        <w:tblW w:w="0" w:type="auto"/>
        <w:tblInd w:w="675" w:type="dxa"/>
        <w:tblLook w:val="04A0" w:firstRow="1" w:lastRow="0" w:firstColumn="1" w:lastColumn="0" w:noHBand="0" w:noVBand="1"/>
      </w:tblPr>
      <w:tblGrid>
        <w:gridCol w:w="3261"/>
        <w:gridCol w:w="4110"/>
      </w:tblGrid>
      <w:tr w:rsidR="00683546" w:rsidRPr="00683546" w14:paraId="54ABD312" w14:textId="77777777" w:rsidTr="00850EB2">
        <w:tc>
          <w:tcPr>
            <w:tcW w:w="3261" w:type="dxa"/>
          </w:tcPr>
          <w:p w14:paraId="2DD02C9C" w14:textId="77777777" w:rsidR="00683546" w:rsidRPr="00683546" w:rsidRDefault="00683546" w:rsidP="00683546">
            <w:pPr>
              <w:spacing w:after="200" w:line="276" w:lineRule="auto"/>
            </w:pPr>
            <w:r w:rsidRPr="00683546">
              <w:t>Name of School:</w:t>
            </w:r>
          </w:p>
        </w:tc>
        <w:tc>
          <w:tcPr>
            <w:tcW w:w="4110" w:type="dxa"/>
          </w:tcPr>
          <w:p w14:paraId="264C3577" w14:textId="77777777" w:rsidR="00683546" w:rsidRPr="00683546" w:rsidRDefault="00683546" w:rsidP="00683546">
            <w:pPr>
              <w:spacing w:after="200" w:line="276" w:lineRule="auto"/>
            </w:pPr>
            <w:r w:rsidRPr="00683546">
              <w:t>More House School</w:t>
            </w:r>
          </w:p>
        </w:tc>
      </w:tr>
      <w:tr w:rsidR="00683546" w:rsidRPr="00683546" w14:paraId="0B8FBD7C" w14:textId="77777777" w:rsidTr="00850EB2">
        <w:tc>
          <w:tcPr>
            <w:tcW w:w="3261" w:type="dxa"/>
          </w:tcPr>
          <w:p w14:paraId="5ECD4642" w14:textId="77777777" w:rsidR="00683546" w:rsidRPr="00683546" w:rsidRDefault="00683546" w:rsidP="00683546">
            <w:pPr>
              <w:spacing w:after="200" w:line="276" w:lineRule="auto"/>
            </w:pPr>
            <w:r w:rsidRPr="00683546">
              <w:t>Name of pupil 1:</w:t>
            </w:r>
          </w:p>
        </w:tc>
        <w:tc>
          <w:tcPr>
            <w:tcW w:w="4110" w:type="dxa"/>
          </w:tcPr>
          <w:p w14:paraId="040D4153" w14:textId="77777777" w:rsidR="00683546" w:rsidRPr="00683546" w:rsidRDefault="00683546" w:rsidP="00683546">
            <w:pPr>
              <w:spacing w:after="200" w:line="276" w:lineRule="auto"/>
            </w:pPr>
          </w:p>
        </w:tc>
      </w:tr>
      <w:tr w:rsidR="00683546" w:rsidRPr="00683546" w14:paraId="24A79E3B" w14:textId="77777777" w:rsidTr="00850EB2">
        <w:tc>
          <w:tcPr>
            <w:tcW w:w="3261" w:type="dxa"/>
          </w:tcPr>
          <w:p w14:paraId="2464F798" w14:textId="77777777" w:rsidR="00683546" w:rsidRPr="00683546" w:rsidRDefault="00683546" w:rsidP="00683546">
            <w:pPr>
              <w:spacing w:after="200" w:line="276" w:lineRule="auto"/>
            </w:pPr>
            <w:r w:rsidRPr="00683546">
              <w:t>Name of pupil 2:</w:t>
            </w:r>
          </w:p>
        </w:tc>
        <w:tc>
          <w:tcPr>
            <w:tcW w:w="4110" w:type="dxa"/>
          </w:tcPr>
          <w:p w14:paraId="507B48E0" w14:textId="77777777" w:rsidR="00683546" w:rsidRPr="00683546" w:rsidRDefault="00683546" w:rsidP="00683546">
            <w:pPr>
              <w:spacing w:after="200" w:line="276" w:lineRule="auto"/>
            </w:pPr>
          </w:p>
        </w:tc>
      </w:tr>
      <w:tr w:rsidR="00683546" w:rsidRPr="00683546" w14:paraId="479D217B" w14:textId="77777777" w:rsidTr="00850EB2">
        <w:tc>
          <w:tcPr>
            <w:tcW w:w="3261" w:type="dxa"/>
          </w:tcPr>
          <w:p w14:paraId="4D6E03A4" w14:textId="77777777" w:rsidR="00683546" w:rsidRPr="00683546" w:rsidRDefault="00683546" w:rsidP="00683546">
            <w:pPr>
              <w:spacing w:after="200" w:line="276" w:lineRule="auto"/>
            </w:pPr>
            <w:r w:rsidRPr="00683546">
              <w:t>Name of pupil 3:</w:t>
            </w:r>
          </w:p>
        </w:tc>
        <w:tc>
          <w:tcPr>
            <w:tcW w:w="4110" w:type="dxa"/>
          </w:tcPr>
          <w:p w14:paraId="108E8BFD" w14:textId="77777777" w:rsidR="00683546" w:rsidRPr="00683546" w:rsidRDefault="00683546" w:rsidP="00683546">
            <w:pPr>
              <w:spacing w:after="200" w:line="276" w:lineRule="auto"/>
            </w:pPr>
          </w:p>
        </w:tc>
      </w:tr>
      <w:tr w:rsidR="00683546" w:rsidRPr="00683546" w14:paraId="644A6F65" w14:textId="77777777" w:rsidTr="00850EB2">
        <w:tc>
          <w:tcPr>
            <w:tcW w:w="3261" w:type="dxa"/>
          </w:tcPr>
          <w:p w14:paraId="721A4AD7" w14:textId="77777777" w:rsidR="00683546" w:rsidRPr="00683546" w:rsidRDefault="00683546" w:rsidP="00683546">
            <w:pPr>
              <w:spacing w:after="200" w:line="276" w:lineRule="auto"/>
            </w:pPr>
            <w:r w:rsidRPr="00683546">
              <w:t>Name of fee payer:</w:t>
            </w:r>
          </w:p>
        </w:tc>
        <w:tc>
          <w:tcPr>
            <w:tcW w:w="4110" w:type="dxa"/>
          </w:tcPr>
          <w:p w14:paraId="75B60E2B" w14:textId="77777777" w:rsidR="00683546" w:rsidRPr="00683546" w:rsidRDefault="00683546" w:rsidP="00683546">
            <w:pPr>
              <w:spacing w:after="200" w:line="276" w:lineRule="auto"/>
            </w:pPr>
          </w:p>
        </w:tc>
      </w:tr>
      <w:tr w:rsidR="00683546" w:rsidRPr="00683546" w14:paraId="17C00283" w14:textId="77777777" w:rsidTr="00850EB2">
        <w:tc>
          <w:tcPr>
            <w:tcW w:w="3261" w:type="dxa"/>
          </w:tcPr>
          <w:p w14:paraId="16A06590" w14:textId="77777777" w:rsidR="00683546" w:rsidRPr="00683546" w:rsidRDefault="00683546" w:rsidP="00683546">
            <w:pPr>
              <w:spacing w:after="200" w:line="276" w:lineRule="auto"/>
            </w:pPr>
            <w:r w:rsidRPr="00683546">
              <w:t>Date:</w:t>
            </w:r>
          </w:p>
        </w:tc>
        <w:tc>
          <w:tcPr>
            <w:tcW w:w="4110" w:type="dxa"/>
          </w:tcPr>
          <w:p w14:paraId="2265000F" w14:textId="77777777" w:rsidR="00683546" w:rsidRPr="00683546" w:rsidRDefault="00683546" w:rsidP="00683546">
            <w:pPr>
              <w:spacing w:after="200" w:line="276" w:lineRule="auto"/>
            </w:pPr>
          </w:p>
        </w:tc>
      </w:tr>
      <w:tr w:rsidR="00683546" w:rsidRPr="00683546" w14:paraId="460E4C68" w14:textId="77777777" w:rsidTr="00850EB2">
        <w:tc>
          <w:tcPr>
            <w:tcW w:w="3261" w:type="dxa"/>
          </w:tcPr>
          <w:p w14:paraId="3C2D24DF" w14:textId="77777777" w:rsidR="00683546" w:rsidRPr="00683546" w:rsidRDefault="00683546" w:rsidP="00683546">
            <w:pPr>
              <w:spacing w:after="200" w:line="276" w:lineRule="auto"/>
            </w:pPr>
            <w:r w:rsidRPr="00683546">
              <w:t>Signed:</w:t>
            </w:r>
          </w:p>
        </w:tc>
        <w:tc>
          <w:tcPr>
            <w:tcW w:w="4110" w:type="dxa"/>
          </w:tcPr>
          <w:p w14:paraId="2AEC4B37" w14:textId="77777777" w:rsidR="00683546" w:rsidRPr="00683546" w:rsidRDefault="00683546" w:rsidP="00683546">
            <w:pPr>
              <w:spacing w:after="200" w:line="276" w:lineRule="auto"/>
            </w:pPr>
          </w:p>
        </w:tc>
      </w:tr>
      <w:tr w:rsidR="00683546" w:rsidRPr="00683546" w14:paraId="04EF7185" w14:textId="77777777" w:rsidTr="00850EB2">
        <w:tc>
          <w:tcPr>
            <w:tcW w:w="3261" w:type="dxa"/>
          </w:tcPr>
          <w:p w14:paraId="2D95F9F0" w14:textId="77777777" w:rsidR="00683546" w:rsidRPr="00683546" w:rsidRDefault="00683546" w:rsidP="00683546">
            <w:pPr>
              <w:spacing w:after="200" w:line="276" w:lineRule="auto"/>
            </w:pPr>
            <w:r w:rsidRPr="00683546">
              <w:t>Print name:</w:t>
            </w:r>
          </w:p>
        </w:tc>
        <w:tc>
          <w:tcPr>
            <w:tcW w:w="4110" w:type="dxa"/>
          </w:tcPr>
          <w:p w14:paraId="6DA242F4" w14:textId="77777777" w:rsidR="00683546" w:rsidRPr="00683546" w:rsidRDefault="00683546" w:rsidP="00683546">
            <w:pPr>
              <w:spacing w:after="200" w:line="276" w:lineRule="auto"/>
            </w:pPr>
          </w:p>
        </w:tc>
      </w:tr>
    </w:tbl>
    <w:p w14:paraId="70E2BDED" w14:textId="77777777" w:rsidR="00CA0D63" w:rsidRDefault="00CA0D63"/>
    <w:sectPr w:rsidR="00CA0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3E4"/>
    <w:rsid w:val="004B2A10"/>
    <w:rsid w:val="00633F84"/>
    <w:rsid w:val="00683546"/>
    <w:rsid w:val="00850EB2"/>
    <w:rsid w:val="00AC13E4"/>
    <w:rsid w:val="00CA0D6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37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3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327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8775">
          <w:marLeft w:val="0"/>
          <w:marRight w:val="0"/>
          <w:marTop w:val="0"/>
          <w:marBottom w:val="0"/>
          <w:divBdr>
            <w:top w:val="none" w:sz="0" w:space="0" w:color="auto"/>
            <w:left w:val="none" w:sz="0" w:space="0" w:color="auto"/>
            <w:bottom w:val="none" w:sz="0" w:space="0" w:color="auto"/>
            <w:right w:val="none" w:sz="0" w:space="0" w:color="auto"/>
          </w:divBdr>
          <w:divsChild>
            <w:div w:id="1311326024">
              <w:marLeft w:val="0"/>
              <w:marRight w:val="0"/>
              <w:marTop w:val="0"/>
              <w:marBottom w:val="0"/>
              <w:divBdr>
                <w:top w:val="none" w:sz="0" w:space="0" w:color="auto"/>
                <w:left w:val="none" w:sz="0" w:space="0" w:color="auto"/>
                <w:bottom w:val="none" w:sz="0" w:space="0" w:color="auto"/>
                <w:right w:val="none" w:sz="0" w:space="0" w:color="auto"/>
              </w:divBdr>
              <w:divsChild>
                <w:div w:id="435947913">
                  <w:marLeft w:val="0"/>
                  <w:marRight w:val="0"/>
                  <w:marTop w:val="60"/>
                  <w:marBottom w:val="0"/>
                  <w:divBdr>
                    <w:top w:val="none" w:sz="0" w:space="0" w:color="auto"/>
                    <w:left w:val="none" w:sz="0" w:space="0" w:color="auto"/>
                    <w:bottom w:val="none" w:sz="0" w:space="0" w:color="auto"/>
                    <w:right w:val="none" w:sz="0" w:space="0" w:color="auto"/>
                  </w:divBdr>
                  <w:divsChild>
                    <w:div w:id="1482577099">
                      <w:marLeft w:val="0"/>
                      <w:marRight w:val="0"/>
                      <w:marTop w:val="60"/>
                      <w:marBottom w:val="0"/>
                      <w:divBdr>
                        <w:top w:val="none" w:sz="0" w:space="0" w:color="auto"/>
                        <w:left w:val="none" w:sz="0" w:space="0" w:color="auto"/>
                        <w:bottom w:val="none" w:sz="0" w:space="0" w:color="auto"/>
                        <w:right w:val="none" w:sz="0" w:space="0" w:color="auto"/>
                      </w:divBdr>
                      <w:divsChild>
                        <w:div w:id="367145342">
                          <w:marLeft w:val="0"/>
                          <w:marRight w:val="0"/>
                          <w:marTop w:val="0"/>
                          <w:marBottom w:val="0"/>
                          <w:divBdr>
                            <w:top w:val="none" w:sz="0" w:space="0" w:color="auto"/>
                            <w:left w:val="none" w:sz="0" w:space="0" w:color="auto"/>
                            <w:bottom w:val="none" w:sz="0" w:space="0" w:color="auto"/>
                            <w:right w:val="none" w:sz="0" w:space="0" w:color="auto"/>
                          </w:divBdr>
                          <w:divsChild>
                            <w:div w:id="899050227">
                              <w:marLeft w:val="0"/>
                              <w:marRight w:val="0"/>
                              <w:marTop w:val="0"/>
                              <w:marBottom w:val="0"/>
                              <w:divBdr>
                                <w:top w:val="none" w:sz="0" w:space="0" w:color="auto"/>
                                <w:left w:val="none" w:sz="0" w:space="0" w:color="auto"/>
                                <w:bottom w:val="none" w:sz="0" w:space="0" w:color="auto"/>
                                <w:right w:val="none" w:sz="0" w:space="0" w:color="auto"/>
                              </w:divBdr>
                              <w:divsChild>
                                <w:div w:id="17828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Loughran</dc:creator>
  <cp:lastModifiedBy>Microsoft Office User</cp:lastModifiedBy>
  <cp:revision>2</cp:revision>
  <dcterms:created xsi:type="dcterms:W3CDTF">2018-03-07T13:44:00Z</dcterms:created>
  <dcterms:modified xsi:type="dcterms:W3CDTF">2018-03-07T13:44:00Z</dcterms:modified>
</cp:coreProperties>
</file>